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6527" w14:textId="0F1B7CDA" w:rsidR="00AF51A4" w:rsidRPr="001B5A1A" w:rsidRDefault="00AF51A4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 xml:space="preserve">У складу са одредбом члана </w:t>
      </w:r>
      <w:r w:rsidR="00D34773" w:rsidRPr="001B5A1A">
        <w:rPr>
          <w:rFonts w:ascii="Arial" w:hAnsi="Arial" w:cs="Arial"/>
          <w:sz w:val="20"/>
          <w:szCs w:val="20"/>
          <w:lang w:val="sr-Cyrl-RS"/>
        </w:rPr>
        <w:t>28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t>.</w:t>
      </w:r>
      <w:r w:rsidR="00D34773" w:rsidRPr="001B5A1A">
        <w:rPr>
          <w:rFonts w:ascii="Arial" w:hAnsi="Arial" w:cs="Arial"/>
          <w:sz w:val="20"/>
          <w:szCs w:val="20"/>
          <w:lang w:val="sr-Cyrl-RS"/>
        </w:rPr>
        <w:t xml:space="preserve"> Правилника о регистрацији играча Савеза хокеја на леду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t xml:space="preserve"> Србије</w:t>
      </w:r>
      <w:r w:rsidR="00D34773" w:rsidRPr="001B5A1A">
        <w:rPr>
          <w:rFonts w:ascii="Arial" w:hAnsi="Arial" w:cs="Arial"/>
          <w:sz w:val="20"/>
          <w:szCs w:val="20"/>
          <w:lang w:val="sr-Cyrl-RS"/>
        </w:rPr>
        <w:t xml:space="preserve">, у 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begin">
          <w:ffData>
            <w:name w:val="Dropdown1"/>
            <w:enabled/>
            <w:calcOnExit w:val="0"/>
            <w:ddList>
              <w:listEntry w:val="Београду"/>
              <w:listEntry w:val="Новом Саду"/>
              <w:listEntry w:val="Суботици"/>
            </w:ddList>
          </w:ffData>
        </w:fldChar>
      </w:r>
      <w:bookmarkStart w:id="0" w:name="Dropdown1"/>
      <w:r w:rsidR="00071886" w:rsidRPr="001B5A1A">
        <w:rPr>
          <w:rFonts w:ascii="Arial" w:hAnsi="Arial" w:cs="Arial"/>
          <w:sz w:val="20"/>
          <w:szCs w:val="20"/>
          <w:lang w:val="sr-Cyrl-RS"/>
        </w:rPr>
        <w:instrText xml:space="preserve"> FORMDROPDOWN </w:instrText>
      </w:r>
      <w:r w:rsidR="00A66718">
        <w:rPr>
          <w:rFonts w:ascii="Arial" w:hAnsi="Arial" w:cs="Arial"/>
          <w:sz w:val="20"/>
          <w:szCs w:val="20"/>
          <w:lang w:val="sr-Cyrl-RS"/>
        </w:rPr>
      </w:r>
      <w:r w:rsidR="00A66718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end"/>
      </w:r>
      <w:bookmarkEnd w:id="0"/>
      <w:r w:rsidR="00D34773" w:rsidRPr="001B5A1A">
        <w:rPr>
          <w:rFonts w:ascii="Arial" w:hAnsi="Arial" w:cs="Arial"/>
          <w:sz w:val="20"/>
          <w:szCs w:val="20"/>
          <w:lang w:val="sr-Cyrl-RS"/>
        </w:rPr>
        <w:t>, дана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.M.yyyy"/>
            </w:textInput>
          </w:ffData>
        </w:fldChar>
      </w:r>
      <w:bookmarkStart w:id="1" w:name="Text1"/>
      <w:r w:rsidR="00071886" w:rsidRPr="001B5A1A">
        <w:rPr>
          <w:rFonts w:ascii="Arial" w:hAnsi="Arial" w:cs="Arial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begin"/>
      </w:r>
      <w:r w:rsidR="00071886" w:rsidRPr="001B5A1A">
        <w:rPr>
          <w:rFonts w:ascii="Arial" w:hAnsi="Arial" w:cs="Arial"/>
          <w:sz w:val="20"/>
          <w:szCs w:val="20"/>
          <w:lang w:val="sr-Cyrl-RS"/>
        </w:rPr>
        <w:instrText xml:space="preserve"> DATE \@ "d.M.yyyy" </w:instrTex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D15A61">
        <w:rPr>
          <w:rFonts w:ascii="Arial" w:hAnsi="Arial" w:cs="Arial"/>
          <w:noProof/>
          <w:sz w:val="20"/>
          <w:szCs w:val="20"/>
          <w:lang w:val="sr-Cyrl-RS"/>
        </w:rPr>
        <w:instrText>7.2.2022</w:instrTex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end"/>
      </w:r>
      <w:r w:rsidR="00071886" w:rsidRPr="001B5A1A">
        <w:rPr>
          <w:rFonts w:ascii="Arial" w:hAnsi="Arial" w:cs="Arial"/>
          <w:sz w:val="20"/>
          <w:szCs w:val="20"/>
          <w:lang w:val="sr-Cyrl-RS"/>
        </w:rPr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hAnsi="Arial" w:cs="Arial"/>
          <w:noProof/>
          <w:sz w:val="20"/>
          <w:szCs w:val="20"/>
          <w:lang w:val="sr-Cyrl-RS"/>
        </w:rPr>
        <w:t>1.10.2019</w:t>
      </w:r>
      <w:r w:rsidR="00071886" w:rsidRPr="001B5A1A">
        <w:rPr>
          <w:rFonts w:ascii="Arial" w:hAnsi="Arial" w:cs="Arial"/>
          <w:sz w:val="20"/>
          <w:szCs w:val="20"/>
          <w:lang w:val="sr-Cyrl-RS"/>
        </w:rPr>
        <w:fldChar w:fldCharType="end"/>
      </w:r>
      <w:bookmarkEnd w:id="1"/>
      <w:r w:rsidR="00D34773" w:rsidRPr="001B5A1A">
        <w:rPr>
          <w:rFonts w:ascii="Arial" w:hAnsi="Arial" w:cs="Arial"/>
          <w:sz w:val="20"/>
          <w:szCs w:val="20"/>
          <w:lang w:val="sr-Cyrl-RS"/>
        </w:rPr>
        <w:t>.године, закључује се:</w:t>
      </w:r>
    </w:p>
    <w:p w14:paraId="34155C1D" w14:textId="77777777" w:rsidR="00AF51A4" w:rsidRPr="001B5A1A" w:rsidRDefault="00AF51A4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17461C5" w14:textId="77777777" w:rsidR="00071886" w:rsidRPr="001B5A1A" w:rsidRDefault="00AF51A4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B5A1A">
        <w:rPr>
          <w:rFonts w:ascii="Arial" w:hAnsi="Arial" w:cs="Arial"/>
          <w:b/>
          <w:sz w:val="20"/>
          <w:szCs w:val="20"/>
          <w:lang w:val="sr-Cyrl-RS"/>
        </w:rPr>
        <w:t xml:space="preserve">УГОВОР </w:t>
      </w:r>
    </w:p>
    <w:p w14:paraId="327BA14C" w14:textId="38D77C43" w:rsidR="00AF51A4" w:rsidRPr="001B5A1A" w:rsidRDefault="00AF51A4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B5A1A">
        <w:rPr>
          <w:rFonts w:ascii="Arial" w:hAnsi="Arial" w:cs="Arial"/>
          <w:b/>
          <w:sz w:val="20"/>
          <w:szCs w:val="20"/>
          <w:lang w:val="sr-Cyrl-RS"/>
        </w:rPr>
        <w:t>О БАВЉЕЊУ СПОРТОМ</w:t>
      </w:r>
    </w:p>
    <w:p w14:paraId="4BE7B581" w14:textId="5B3D01DB" w:rsidR="00AF51A4" w:rsidRDefault="00071886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1B5A1A">
        <w:rPr>
          <w:rFonts w:ascii="Arial" w:hAnsi="Arial" w:cs="Arial"/>
          <w:b/>
          <w:sz w:val="20"/>
          <w:szCs w:val="20"/>
          <w:lang w:val="sr-Cyrl-RS"/>
        </w:rPr>
        <w:t>СА НАКНАДОМ</w:t>
      </w:r>
    </w:p>
    <w:p w14:paraId="6FAAC0B8" w14:textId="29E41063" w:rsidR="00E934EF" w:rsidRPr="001B5A1A" w:rsidRDefault="00E934EF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Број </w:t>
      </w:r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begin">
          <w:ffData>
            <w:name w:val="Text2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xt25"/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  <w:instrText xml:space="preserve"> FORMTEXT </w:instrText>
      </w:r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</w:r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separate"/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noProof/>
          <w:sz w:val="20"/>
          <w:szCs w:val="20"/>
          <w:u w:val="single"/>
          <w:lang w:val="sr-Cyrl-RS"/>
        </w:rPr>
        <w:t> </w:t>
      </w:r>
      <w:r w:rsidRPr="00E934EF">
        <w:rPr>
          <w:rFonts w:ascii="Arial" w:hAnsi="Arial" w:cs="Arial"/>
          <w:b/>
          <w:sz w:val="20"/>
          <w:szCs w:val="20"/>
          <w:u w:val="single"/>
          <w:lang w:val="sr-Cyrl-RS"/>
        </w:rPr>
        <w:fldChar w:fldCharType="end"/>
      </w:r>
      <w:bookmarkEnd w:id="2"/>
    </w:p>
    <w:p w14:paraId="0B65CB82" w14:textId="77777777" w:rsidR="00071886" w:rsidRPr="001B5A1A" w:rsidRDefault="00071886" w:rsidP="00071886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14:paraId="132AE7FD" w14:textId="77777777" w:rsidR="00AF51A4" w:rsidRPr="001B5A1A" w:rsidRDefault="00D34773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>И</w:t>
      </w:r>
      <w:r w:rsidR="00AF51A4" w:rsidRPr="001B5A1A">
        <w:rPr>
          <w:rFonts w:ascii="Arial" w:hAnsi="Arial" w:cs="Arial"/>
          <w:sz w:val="20"/>
          <w:szCs w:val="20"/>
          <w:lang w:val="sr-Cyrl-RS"/>
        </w:rPr>
        <w:t>змеђу</w:t>
      </w:r>
      <w:r w:rsidRPr="001B5A1A">
        <w:rPr>
          <w:rFonts w:ascii="Arial" w:hAnsi="Arial" w:cs="Arial"/>
          <w:sz w:val="20"/>
          <w:szCs w:val="20"/>
          <w:lang w:val="sr-Cyrl-RS"/>
        </w:rPr>
        <w:t>:</w:t>
      </w:r>
    </w:p>
    <w:p w14:paraId="70128B61" w14:textId="77777777" w:rsidR="00AF51A4" w:rsidRPr="001B5A1A" w:rsidRDefault="00AF51A4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 xml:space="preserve"> </w:t>
      </w:r>
    </w:p>
    <w:p w14:paraId="538752E1" w14:textId="77777777" w:rsidR="00071886" w:rsidRPr="001B5A1A" w:rsidRDefault="00D34773" w:rsidP="00071886">
      <w:pPr>
        <w:numPr>
          <w:ilvl w:val="0"/>
          <w:numId w:val="1"/>
        </w:numPr>
        <w:spacing w:before="120" w:after="120" w:line="240" w:lineRule="auto"/>
        <w:ind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Хокејашког клуба</w:t>
      </w:r>
      <w:r w:rsidR="00071886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Dropdown2"/>
            <w:enabled/>
            <w:calcOnExit w:val="0"/>
            <w:ddList>
              <w:listEntry w:val="ВОЈВОДИНА"/>
              <w:listEntry w:val="МАРБО"/>
              <w:listEntry w:val="НС СТАРС"/>
              <w:listEntry w:val="ПАРТИЗАН"/>
              <w:listEntry w:val="РЕД ТЕАМ"/>
              <w:listEntry w:val="СПАРТАК"/>
              <w:listEntry w:val="ЦРВЕНА ЗВЕЗДА"/>
              <w:listEntry w:val="ДН БЕОГРАД"/>
            </w:ddList>
          </w:ffData>
        </w:fldChar>
      </w:r>
      <w:bookmarkStart w:id="3" w:name="Dropdown2"/>
      <w:r w:rsidR="00071886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instrText xml:space="preserve"> FORMDROPDOWN </w:instrText>
      </w:r>
      <w:r w:rsidR="00A66718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</w:r>
      <w:r w:rsidR="00A66718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3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из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Dropdown3"/>
            <w:enabled/>
            <w:calcOnExit w:val="0"/>
            <w:ddList>
              <w:listEntry w:val="Београда"/>
              <w:listEntry w:val="Новог Сада"/>
              <w:listEntry w:val="Суботице"/>
            </w:ddList>
          </w:ffData>
        </w:fldChar>
      </w:r>
      <w:bookmarkStart w:id="4" w:name="Dropdown3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FORMDROPDOWN </w:instrText>
      </w:r>
      <w:r w:rsidR="00A66718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A6671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4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са седиштем у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ул.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5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</w:t>
      </w:r>
    </w:p>
    <w:p w14:paraId="731328F4" w14:textId="77777777" w:rsidR="00071886" w:rsidRPr="001B5A1A" w:rsidRDefault="00D34773" w:rsidP="00071886">
      <w:pPr>
        <w:spacing w:before="120" w:after="120" w:line="240" w:lineRule="auto"/>
        <w:ind w:left="720"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матични број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6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 ПИБ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7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</w:p>
    <w:p w14:paraId="127A0A77" w14:textId="40FBD940" w:rsidR="00D34773" w:rsidRPr="001B5A1A" w:rsidRDefault="00D34773" w:rsidP="00071886">
      <w:pPr>
        <w:spacing w:before="120" w:after="120" w:line="240" w:lineRule="auto"/>
        <w:ind w:left="720"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кога заступа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  <w:instrText xml:space="preserve"> FORMTEXT </w:instrText>
      </w:r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</w:r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  <w:fldChar w:fldCharType="separate"/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aps/>
          <w:color w:val="000000"/>
          <w:sz w:val="20"/>
          <w:szCs w:val="20"/>
          <w:lang w:val="sr-Cyrl-RS"/>
        </w:rPr>
        <w:fldChar w:fldCharType="end"/>
      </w:r>
      <w:bookmarkEnd w:id="8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(у даљем тексту: </w:t>
      </w:r>
      <w:r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Клуб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), с једне стране </w:t>
      </w:r>
    </w:p>
    <w:p w14:paraId="6EF04561" w14:textId="77777777" w:rsidR="00D34773" w:rsidRPr="001B5A1A" w:rsidRDefault="00D34773" w:rsidP="00071886">
      <w:pPr>
        <w:spacing w:before="120" w:after="120" w:line="240" w:lineRule="auto"/>
        <w:ind w:left="720"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</w:p>
    <w:p w14:paraId="12A28564" w14:textId="77777777" w:rsidR="00D34773" w:rsidRPr="001B5A1A" w:rsidRDefault="00D34773" w:rsidP="00071886">
      <w:pPr>
        <w:spacing w:before="120" w:after="120" w:line="240" w:lineRule="auto"/>
        <w:ind w:left="720" w:right="-34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и</w:t>
      </w:r>
    </w:p>
    <w:p w14:paraId="7FE3F736" w14:textId="77777777" w:rsidR="00D34773" w:rsidRPr="001B5A1A" w:rsidRDefault="00D34773" w:rsidP="00071886">
      <w:pPr>
        <w:spacing w:before="120" w:after="120" w:line="240" w:lineRule="auto"/>
        <w:ind w:left="720" w:right="-34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</w:p>
    <w:p w14:paraId="635E634C" w14:textId="42792D6A" w:rsidR="00071886" w:rsidRPr="001B5A1A" w:rsidRDefault="00D34773" w:rsidP="00071886">
      <w:pPr>
        <w:numPr>
          <w:ilvl w:val="0"/>
          <w:numId w:val="1"/>
        </w:numPr>
        <w:spacing w:before="120" w:after="120" w:line="240" w:lineRule="auto"/>
        <w:ind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Играча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9" w:name="Text6"/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</w:r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071886" w:rsidRPr="000D64B6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9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, са пр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е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бивалиштем у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0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ул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. 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071886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1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, </w:t>
      </w:r>
    </w:p>
    <w:p w14:paraId="678FC10F" w14:textId="134DCE41" w:rsidR="00D34773" w:rsidRPr="001B5A1A" w:rsidRDefault="00071886" w:rsidP="00071886">
      <w:pPr>
        <w:spacing w:before="120" w:after="120" w:line="240" w:lineRule="auto"/>
        <w:ind w:left="720" w:right="-34"/>
        <w:jc w:val="both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ј</w:t>
      </w:r>
      <w:r w:rsidR="00D34773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мбг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2" w:name="Text9"/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FF3338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 </w:t>
      </w:r>
      <w:r w:rsidR="00444F30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2"/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такмичарски број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3" w:name="Text10"/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separate"/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noProof/>
          <w:color w:val="000000"/>
          <w:sz w:val="20"/>
          <w:szCs w:val="20"/>
          <w:lang w:val="sr-Cyrl-RS"/>
        </w:rPr>
        <w:t> </w:t>
      </w:r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fldChar w:fldCharType="end"/>
      </w:r>
      <w:bookmarkEnd w:id="13"/>
      <w:r w:rsidR="001B5A1A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(</w:t>
      </w:r>
      <w:r w:rsidR="00D34773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у даљем тексту: </w:t>
      </w:r>
      <w:r w:rsidR="00D34773" w:rsidRPr="001B5A1A">
        <w:rPr>
          <w:rFonts w:ascii="Arial" w:eastAsia="Arial Unicode MS" w:hAnsi="Arial" w:cs="Arial"/>
          <w:b/>
          <w:color w:val="000000"/>
          <w:sz w:val="20"/>
          <w:szCs w:val="20"/>
          <w:lang w:val="sr-Cyrl-RS"/>
        </w:rPr>
        <w:t>Играч</w:t>
      </w:r>
      <w:r w:rsidR="00D34773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), с друге стране </w:t>
      </w:r>
    </w:p>
    <w:p w14:paraId="10EE52C4" w14:textId="77777777" w:rsidR="00D34773" w:rsidRPr="001B5A1A" w:rsidRDefault="00D34773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</w:p>
    <w:p w14:paraId="21E9D56A" w14:textId="77777777" w:rsidR="00D34773" w:rsidRPr="000D64B6" w:rsidRDefault="00D34773" w:rsidP="00071886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 w:rsidRPr="000D64B6">
        <w:rPr>
          <w:rFonts w:ascii="Arial" w:hAnsi="Arial" w:cs="Arial"/>
          <w:sz w:val="20"/>
          <w:szCs w:val="20"/>
          <w:lang w:val="sr-Cyrl-RS"/>
        </w:rPr>
        <w:t>Члан 1.</w:t>
      </w:r>
    </w:p>
    <w:p w14:paraId="22ACFD6E" w14:textId="3DD00D7B" w:rsidR="00D34773" w:rsidRPr="001B5A1A" w:rsidRDefault="00D34773" w:rsidP="00071886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 xml:space="preserve">Овим Уговором уређују се права, обавезе и одговорности спортиста такмичара аматера као и права, обавезе и одговорности организације у области спорта а нарочито: новчана накнада за бављење спортским активностима и накнаде трошкова смештаја и исхране за време спортских припрема и  спортског такмичења. </w:t>
      </w:r>
    </w:p>
    <w:p w14:paraId="61832818" w14:textId="77777777" w:rsidR="00486872" w:rsidRPr="001B5A1A" w:rsidRDefault="00486872" w:rsidP="001B5A1A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 xml:space="preserve">Бављење спортским активностима у складу са Уговором о бављењу спортом </w:t>
      </w:r>
      <w:r w:rsidR="00AE6137" w:rsidRPr="001B5A1A">
        <w:rPr>
          <w:rFonts w:ascii="Arial" w:hAnsi="Arial" w:cs="Arial"/>
          <w:sz w:val="20"/>
          <w:szCs w:val="20"/>
          <w:lang w:val="sr-Cyrl-RS"/>
        </w:rPr>
        <w:t xml:space="preserve">са накнадом </w:t>
      </w:r>
      <w:r w:rsidRPr="001B5A1A">
        <w:rPr>
          <w:rFonts w:ascii="Arial" w:hAnsi="Arial" w:cs="Arial"/>
          <w:sz w:val="20"/>
          <w:szCs w:val="20"/>
          <w:lang w:val="sr-Cyrl-RS"/>
        </w:rPr>
        <w:t>сматра се радом ван радног односа, у складу са Законом.</w:t>
      </w:r>
    </w:p>
    <w:p w14:paraId="7FA61754" w14:textId="77777777" w:rsidR="00D34773" w:rsidRPr="000D64B6" w:rsidRDefault="00D34773" w:rsidP="00071886">
      <w:pPr>
        <w:pStyle w:val="Heading8"/>
        <w:spacing w:before="120" w:after="120"/>
        <w:ind w:firstLine="0"/>
        <w:rPr>
          <w:rFonts w:ascii="Arial" w:hAnsi="Arial" w:cs="Arial"/>
          <w:b w:val="0"/>
          <w:color w:val="000000"/>
          <w:sz w:val="20"/>
          <w:lang w:val="sr-Cyrl-RS"/>
        </w:rPr>
      </w:pPr>
      <w:r w:rsidRPr="000D64B6">
        <w:rPr>
          <w:rFonts w:ascii="Arial" w:hAnsi="Arial" w:cs="Arial"/>
          <w:b w:val="0"/>
          <w:color w:val="000000"/>
          <w:sz w:val="20"/>
          <w:lang w:val="sr-Cyrl-RS"/>
        </w:rPr>
        <w:t>Члан 2.</w:t>
      </w:r>
    </w:p>
    <w:p w14:paraId="21D9DFF6" w14:textId="77777777" w:rsidR="00D34773" w:rsidRPr="001B5A1A" w:rsidRDefault="00D34773" w:rsidP="00071886">
      <w:pPr>
        <w:spacing w:before="120" w:after="120" w:line="240" w:lineRule="auto"/>
        <w:rPr>
          <w:sz w:val="20"/>
          <w:szCs w:val="20"/>
          <w:lang w:val="sr-Cyrl-RS" w:eastAsia="x-none"/>
        </w:rPr>
      </w:pPr>
    </w:p>
    <w:p w14:paraId="3E71B051" w14:textId="2A2057F7" w:rsidR="00D34773" w:rsidRPr="001B5A1A" w:rsidRDefault="00D34773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 w:eastAsia="x-none"/>
        </w:rPr>
      </w:pPr>
      <w:r w:rsidRPr="001B5A1A">
        <w:rPr>
          <w:rFonts w:ascii="Arial" w:hAnsi="Arial" w:cs="Arial"/>
          <w:sz w:val="20"/>
          <w:szCs w:val="20"/>
          <w:lang w:val="sr-Cyrl-RS" w:eastAsia="x-none"/>
        </w:rPr>
        <w:t>Уговор се закључује на одређено време, на период од</w:t>
      </w:r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4" w:name="Text11"/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instrText xml:space="preserve"> FORMTEXT </w:instrTex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separate"/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end"/>
      </w:r>
      <w:bookmarkEnd w:id="14"/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B5A1A" w:rsidRPr="001B5A1A">
        <w:rPr>
          <w:rFonts w:ascii="Arial" w:hAnsi="Arial" w:cs="Arial"/>
          <w:sz w:val="20"/>
          <w:szCs w:val="20"/>
          <w:lang w:val="sr-Cyrl-RS" w:eastAsia="x-none"/>
        </w:rPr>
        <w:t>месец/а/и</w:t>
      </w:r>
      <w:r w:rsidRPr="001B5A1A">
        <w:rPr>
          <w:rFonts w:ascii="Arial" w:hAnsi="Arial" w:cs="Arial"/>
          <w:sz w:val="20"/>
          <w:szCs w:val="20"/>
          <w:lang w:val="sr-Cyrl-RS" w:eastAsia="x-none"/>
        </w:rPr>
        <w:t xml:space="preserve"> почев од</w:t>
      </w:r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begin">
          <w:ffData>
            <w:name w:val="Text1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5" w:name="Text12"/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instrText xml:space="preserve"> FORMTEXT </w:instrTex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separate"/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end"/>
      </w:r>
      <w:bookmarkEnd w:id="15"/>
      <w:r w:rsidRPr="001B5A1A">
        <w:rPr>
          <w:rFonts w:ascii="Arial" w:hAnsi="Arial" w:cs="Arial"/>
          <w:sz w:val="20"/>
          <w:szCs w:val="20"/>
          <w:lang w:val="sr-Cyrl-RS" w:eastAsia="x-none"/>
        </w:rPr>
        <w:t xml:space="preserve"> до</w:t>
      </w:r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begin">
          <w:ffData>
            <w:name w:val="Text1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16" w:name="Text13"/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instrText xml:space="preserve"> FORMTEXT </w:instrTex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separate"/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noProof/>
          <w:sz w:val="20"/>
          <w:szCs w:val="20"/>
          <w:lang w:val="sr-Cyrl-RS" w:eastAsia="x-none"/>
        </w:rPr>
        <w:t> </w:t>
      </w:r>
      <w:r w:rsidR="001B5A1A" w:rsidRPr="000D64B6">
        <w:rPr>
          <w:rFonts w:ascii="Arial" w:hAnsi="Arial" w:cs="Arial"/>
          <w:b/>
          <w:sz w:val="20"/>
          <w:szCs w:val="20"/>
          <w:lang w:val="sr-Cyrl-RS" w:eastAsia="x-none"/>
        </w:rPr>
        <w:fldChar w:fldCharType="end"/>
      </w:r>
      <w:bookmarkEnd w:id="16"/>
      <w:r w:rsidR="001B5A1A">
        <w:rPr>
          <w:rFonts w:ascii="Arial" w:hAnsi="Arial" w:cs="Arial"/>
          <w:sz w:val="20"/>
          <w:szCs w:val="20"/>
          <w:lang w:val="sr-Cyrl-RS" w:eastAsia="x-none"/>
        </w:rPr>
        <w:t xml:space="preserve"> </w:t>
      </w:r>
      <w:r w:rsidRPr="001B5A1A">
        <w:rPr>
          <w:rFonts w:ascii="Arial" w:hAnsi="Arial" w:cs="Arial"/>
          <w:sz w:val="20"/>
          <w:szCs w:val="20"/>
          <w:lang w:val="sr-Cyrl-RS" w:eastAsia="x-none"/>
        </w:rPr>
        <w:t>године.</w:t>
      </w:r>
    </w:p>
    <w:p w14:paraId="2A85E600" w14:textId="77777777" w:rsidR="00D34773" w:rsidRPr="000D64B6" w:rsidRDefault="00D34773" w:rsidP="00071886">
      <w:pPr>
        <w:pStyle w:val="Heading8"/>
        <w:spacing w:before="120" w:after="120"/>
        <w:ind w:firstLine="0"/>
        <w:rPr>
          <w:rFonts w:ascii="Arial" w:hAnsi="Arial" w:cs="Arial"/>
          <w:b w:val="0"/>
          <w:color w:val="000000"/>
          <w:sz w:val="20"/>
          <w:lang w:val="sr-Cyrl-RS"/>
        </w:rPr>
      </w:pPr>
      <w:r w:rsidRPr="000D64B6">
        <w:rPr>
          <w:rFonts w:ascii="Arial" w:hAnsi="Arial" w:cs="Arial"/>
          <w:b w:val="0"/>
          <w:color w:val="000000"/>
          <w:sz w:val="20"/>
          <w:lang w:val="sr-Cyrl-RS"/>
        </w:rPr>
        <w:t>Члан 3.</w:t>
      </w:r>
    </w:p>
    <w:p w14:paraId="6DD547EB" w14:textId="77777777" w:rsidR="00D34773" w:rsidRPr="001B5A1A" w:rsidRDefault="00D34773" w:rsidP="00071886">
      <w:pPr>
        <w:spacing w:before="120" w:after="120" w:line="240" w:lineRule="auto"/>
        <w:rPr>
          <w:rFonts w:ascii="Arial" w:eastAsia="Arial Unicode MS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 w:eastAsia="x-none"/>
        </w:rPr>
        <w:t xml:space="preserve">На основу овог уговора </w:t>
      </w:r>
      <w:r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>клуб се обавезује да играчу</w:t>
      </w:r>
      <w:r w:rsidR="00486872" w:rsidRPr="001B5A1A">
        <w:rPr>
          <w:rFonts w:ascii="Arial" w:eastAsia="Arial Unicode MS" w:hAnsi="Arial" w:cs="Arial"/>
          <w:color w:val="000000"/>
          <w:sz w:val="20"/>
          <w:szCs w:val="20"/>
          <w:lang w:val="sr-Cyrl-RS"/>
        </w:rPr>
        <w:t xml:space="preserve"> обезбеди:</w:t>
      </w:r>
    </w:p>
    <w:p w14:paraId="2A34EBDF" w14:textId="5ABCD9F8" w:rsidR="00D34773" w:rsidRPr="001B5A1A" w:rsidRDefault="00486872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сва права по основу </w:t>
      </w:r>
      <w:r w:rsidR="00D34773" w:rsidRPr="001B5A1A">
        <w:rPr>
          <w:rFonts w:ascii="Arial" w:hAnsi="Arial" w:cs="Arial"/>
          <w:color w:val="000000"/>
          <w:sz w:val="20"/>
          <w:szCs w:val="20"/>
          <w:lang w:val="sr-Cyrl-RS"/>
        </w:rPr>
        <w:t>закона, спорстких правила СХЛС, општих аката клуба, а која проистичу из чланства у клубу</w:t>
      </w:r>
    </w:p>
    <w:p w14:paraId="4B499A42" w14:textId="2DC800D6" w:rsidR="00486872" w:rsidRPr="001B5A1A" w:rsidRDefault="00486872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буде упознат са свим општим актима клуба</w:t>
      </w:r>
    </w:p>
    <w:p w14:paraId="7525A4E7" w14:textId="77777777" w:rsidR="00D34773" w:rsidRPr="001B5A1A" w:rsidRDefault="00D34773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надокнаду трошкова смештаја и исхране, за време спортских припрема и </w:t>
      </w:r>
      <w:r w:rsidR="00486872"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припрема </w:t>
      </w:r>
    </w:p>
    <w:p w14:paraId="40341A71" w14:textId="77777777" w:rsidR="00486872" w:rsidRPr="001B5A1A" w:rsidRDefault="00486872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новчану накнаду за бављење спортом</w:t>
      </w:r>
    </w:p>
    <w:p w14:paraId="29E749E1" w14:textId="77777777" w:rsidR="00D34773" w:rsidRPr="001B5A1A" w:rsidRDefault="00D34773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буде осигуран од последица телесних повреда, професионалних оболења, болести и смрти, за време обављања спортских активности, на оси</w:t>
      </w:r>
      <w:r w:rsidR="00486872" w:rsidRPr="001B5A1A">
        <w:rPr>
          <w:rFonts w:ascii="Arial" w:hAnsi="Arial" w:cs="Arial"/>
          <w:color w:val="000000"/>
          <w:sz w:val="20"/>
          <w:szCs w:val="20"/>
          <w:lang w:val="sr-Cyrl-RS"/>
        </w:rPr>
        <w:t>гурану суму у складу са законом</w:t>
      </w:r>
    </w:p>
    <w:p w14:paraId="2909F4A3" w14:textId="77777777" w:rsidR="00D34773" w:rsidRPr="001B5A1A" w:rsidRDefault="00D34773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обезбеди сву потребну здравствену заштиту и лечење играча за врем</w:t>
      </w:r>
      <w:r w:rsidR="00486872" w:rsidRPr="001B5A1A">
        <w:rPr>
          <w:rFonts w:ascii="Arial" w:hAnsi="Arial" w:cs="Arial"/>
          <w:color w:val="000000"/>
          <w:sz w:val="20"/>
          <w:szCs w:val="20"/>
          <w:lang w:val="sr-Cyrl-RS"/>
        </w:rPr>
        <w:t>е обављања спортских активности</w:t>
      </w:r>
    </w:p>
    <w:p w14:paraId="7DFAD805" w14:textId="77777777" w:rsidR="00D34773" w:rsidRPr="001B5A1A" w:rsidRDefault="00D34773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неопходне услове за спортско усав</w:t>
      </w:r>
      <w:r w:rsidR="00486872" w:rsidRPr="001B5A1A">
        <w:rPr>
          <w:rFonts w:ascii="Arial" w:hAnsi="Arial" w:cs="Arial"/>
          <w:color w:val="000000"/>
          <w:sz w:val="20"/>
          <w:szCs w:val="20"/>
          <w:lang w:val="sr-Cyrl-RS"/>
        </w:rPr>
        <w:t>р</w:t>
      </w: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шавање</w:t>
      </w:r>
    </w:p>
    <w:p w14:paraId="1B3E2A9C" w14:textId="0C358783" w:rsidR="00D34773" w:rsidRDefault="00486872" w:rsidP="001B5A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остварује</w:t>
      </w:r>
      <w:r w:rsidR="003E3C7C"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 права</w:t>
      </w: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 у оквиру СХЛС</w:t>
      </w:r>
      <w:r w:rsidR="00D34773" w:rsidRPr="001B5A1A">
        <w:rPr>
          <w:rFonts w:ascii="Arial" w:hAnsi="Arial" w:cs="Arial"/>
          <w:color w:val="000000"/>
          <w:sz w:val="20"/>
          <w:szCs w:val="20"/>
          <w:lang w:val="sr-Cyrl-RS"/>
        </w:rPr>
        <w:tab/>
      </w:r>
    </w:p>
    <w:p w14:paraId="55910817" w14:textId="77777777" w:rsid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lastRenderedPageBreak/>
        <w:t>Поред свега наведеног у ст.1 овог члана клуб се обавезује да обезбеди играчу и</w:t>
      </w:r>
    </w:p>
    <w:p w14:paraId="1DD26928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17"/>
    </w:p>
    <w:p w14:paraId="03D8EAFF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18"/>
    </w:p>
    <w:p w14:paraId="30BABF2D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19"/>
    </w:p>
    <w:p w14:paraId="75DE1577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0"/>
    </w:p>
    <w:p w14:paraId="32040C11" w14:textId="77777777" w:rsidR="001B5A1A" w:rsidRPr="000D64B6" w:rsidRDefault="001B5A1A" w:rsidP="001B5A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1"/>
    </w:p>
    <w:p w14:paraId="2108C2DF" w14:textId="77777777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На основу овог уговора играч се обавезује:</w:t>
      </w:r>
    </w:p>
    <w:p w14:paraId="79323C49" w14:textId="3B9DDF35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извршава све обавезе које има као члан клуба, у складу са општим актима клуба и СХЛС</w:t>
      </w:r>
    </w:p>
    <w:p w14:paraId="173FB096" w14:textId="762381E5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се савесно залаже за остваривање успеха и резултата клуба</w:t>
      </w:r>
    </w:p>
    <w:p w14:paraId="01662BE9" w14:textId="62CBDAD8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се одазива на позиве за наступ у репрезентативним селекцијама</w:t>
      </w:r>
    </w:p>
    <w:p w14:paraId="47AF2CB6" w14:textId="3C17C9EF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неће користити допинг и друга недозвољена средства</w:t>
      </w:r>
    </w:p>
    <w:p w14:paraId="26531C42" w14:textId="307E1889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се најмање два пута годишње подвргне лекарском прегледу ради провере здравствене способности за бављење спортом</w:t>
      </w:r>
    </w:p>
    <w:p w14:paraId="5D6FE29F" w14:textId="3042C0BF" w:rsidR="001B5A1A" w:rsidRPr="001B5A1A" w:rsidRDefault="001B5A1A" w:rsidP="001B5A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да чува углед и све друге интересе клуба</w:t>
      </w:r>
    </w:p>
    <w:p w14:paraId="5C306C77" w14:textId="77777777" w:rsid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Поред свега наведеног у ст.</w:t>
      </w:r>
      <w:r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2 овог члана играч се обавезује и  </w:t>
      </w:r>
    </w:p>
    <w:p w14:paraId="16F53510" w14:textId="77777777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2"/>
    </w:p>
    <w:p w14:paraId="6EA0EBE1" w14:textId="77777777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3"/>
    </w:p>
    <w:p w14:paraId="7CB89A9F" w14:textId="77777777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4"/>
    </w:p>
    <w:p w14:paraId="189AB4C8" w14:textId="77777777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5"/>
    </w:p>
    <w:p w14:paraId="7FD9B977" w14:textId="13D063BA" w:rsidR="001B5A1A" w:rsidRPr="000D64B6" w:rsidRDefault="001B5A1A" w:rsidP="001B5A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6"/>
      <w:r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14:paraId="2E1485E8" w14:textId="77777777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Члан 4.</w:t>
      </w:r>
    </w:p>
    <w:p w14:paraId="6461D079" w14:textId="6CE7E621" w:rsidR="001B5A1A" w:rsidRPr="00542CC7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Накнада за бављење спортским активностима  на </w:t>
      </w:r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begin">
          <w:ffData>
            <w:name w:val="Dropdown4"/>
            <w:enabled/>
            <w:calcOnExit w:val="0"/>
            <w:ddList>
              <w:listEntry w:val="месечном"/>
              <w:listEntry w:val="годишњем"/>
            </w:ddList>
          </w:ffData>
        </w:fldChar>
      </w:r>
      <w:bookmarkStart w:id="27" w:name="Dropdown4"/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instrText xml:space="preserve"> FORMDROPDOWN </w:instrText>
      </w:r>
      <w:r w:rsidR="00A66718">
        <w:rPr>
          <w:rFonts w:ascii="Arial" w:hAnsi="Arial" w:cs="Arial"/>
          <w:color w:val="000000"/>
          <w:sz w:val="20"/>
          <w:szCs w:val="20"/>
          <w:lang w:val="sr-Cyrl-RS"/>
        </w:rPr>
      </w:r>
      <w:r w:rsidR="00A66718">
        <w:rPr>
          <w:rFonts w:ascii="Arial" w:hAnsi="Arial" w:cs="Arial"/>
          <w:color w:val="000000"/>
          <w:sz w:val="20"/>
          <w:szCs w:val="20"/>
          <w:lang w:val="sr-Cyrl-RS"/>
        </w:rPr>
        <w:fldChar w:fldCharType="separate"/>
      </w:r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end"/>
      </w:r>
      <w:bookmarkEnd w:id="27"/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нивоу износи</w:t>
      </w:r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4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8" w:name="Text24"/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2B1879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28"/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рсд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14:paraId="17879ED5" w14:textId="2F8C689E" w:rsidR="001B5A1A" w:rsidRPr="00542CC7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Клуб је дужан да ову накнаду из става 1</w:t>
      </w:r>
      <w:r w:rsidR="002B1879" w:rsidRPr="00542CC7">
        <w:rPr>
          <w:rFonts w:ascii="Arial" w:hAnsi="Arial" w:cs="Arial"/>
          <w:color w:val="000000"/>
          <w:sz w:val="20"/>
          <w:szCs w:val="20"/>
          <w:lang w:val="sr-Cyrl-RS"/>
        </w:rPr>
        <w:t>.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овог члана уговора исплати играчу на следећи начин: 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separate"/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end"/>
      </w:r>
      <w:bookmarkEnd w:id="29"/>
      <w:r w:rsidR="00542CC7" w:rsidRPr="00542CC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(одредити динамику (на пример месечно, тромесечно) рок (на пример до 5ог у месецу за претходни месец) као и начин (на пример на рачун играча))</w:t>
      </w:r>
    </w:p>
    <w:p w14:paraId="48E501EF" w14:textId="11A08198" w:rsidR="001B5A1A" w:rsidRPr="00542CC7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Клуб се обавезује да сноси трошкове станарине и исхране играча за време спортских припрема и спортских такмичења</w:t>
      </w:r>
      <w:r w:rsidR="00542CC7" w:rsidRPr="00542CC7">
        <w:rPr>
          <w:rFonts w:ascii="Arial" w:hAnsi="Arial" w:cs="Arial"/>
          <w:color w:val="000000"/>
          <w:sz w:val="20"/>
          <w:szCs w:val="20"/>
          <w:lang w:val="sr-Latn-RS"/>
        </w:rPr>
        <w:t xml:space="preserve"> 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у укупном износу од </w:t>
      </w:r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instrText xml:space="preserve"> FORMTEXT </w:instrText>
      </w:r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</w:r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separate"/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  <w:t> </w:t>
      </w:r>
      <w:r w:rsidR="00542CC7" w:rsidRPr="000D64B6">
        <w:rPr>
          <w:rFonts w:ascii="Arial" w:hAnsi="Arial" w:cs="Arial"/>
          <w:b/>
          <w:color w:val="000000"/>
          <w:sz w:val="20"/>
          <w:szCs w:val="20"/>
          <w:lang w:val="sr-Cyrl-RS"/>
        </w:rPr>
        <w:fldChar w:fldCharType="end"/>
      </w:r>
      <w:bookmarkEnd w:id="30"/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рсд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542CC7">
        <w:rPr>
          <w:rFonts w:ascii="Arial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separate"/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end"/>
      </w:r>
      <w:bookmarkEnd w:id="31"/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(одредити динамику, 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рок и начин 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>исплате</w:t>
      </w:r>
      <w:r w:rsidR="00542CC7" w:rsidRPr="00542CC7">
        <w:rPr>
          <w:rFonts w:ascii="Arial" w:hAnsi="Arial" w:cs="Arial"/>
          <w:color w:val="000000"/>
          <w:sz w:val="20"/>
          <w:szCs w:val="20"/>
          <w:lang w:val="sr-Cyrl-RS"/>
        </w:rPr>
        <w:t>)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14:paraId="1487FC47" w14:textId="06686382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Играч има право на новчане и друге награде за постигнуте спортске резултате и то: 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542CC7">
        <w:rPr>
          <w:rFonts w:ascii="Arial" w:hAnsi="Arial" w:cs="Arial"/>
          <w:color w:val="000000"/>
          <w:sz w:val="20"/>
          <w:szCs w:val="20"/>
          <w:lang w:val="sr-Cyrl-RS"/>
        </w:rPr>
        <w:instrText xml:space="preserve"> FORMTEXT </w:instrTex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separate"/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noProof/>
          <w:color w:val="000000"/>
          <w:sz w:val="20"/>
          <w:szCs w:val="20"/>
          <w:lang w:val="sr-Cyrl-RS"/>
        </w:rPr>
        <w:t> </w:t>
      </w:r>
      <w:r w:rsidR="00542CC7">
        <w:rPr>
          <w:rFonts w:ascii="Arial" w:hAnsi="Arial" w:cs="Arial"/>
          <w:color w:val="000000"/>
          <w:sz w:val="20"/>
          <w:szCs w:val="20"/>
          <w:lang w:val="sr-Cyrl-RS"/>
        </w:rPr>
        <w:fldChar w:fldCharType="end"/>
      </w:r>
      <w:bookmarkEnd w:id="32"/>
      <w:r w:rsidR="00542CC7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(дефинисати врсту и висину).</w:t>
      </w:r>
    </w:p>
    <w:p w14:paraId="3FE5EA16" w14:textId="77777777" w:rsidR="001B5A1A" w:rsidRPr="001B5A1A" w:rsidRDefault="001B5A1A" w:rsidP="002B1879">
      <w:pPr>
        <w:autoSpaceDE w:val="0"/>
        <w:autoSpaceDN w:val="0"/>
        <w:adjustRightInd w:val="0"/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Члан 5.</w:t>
      </w:r>
    </w:p>
    <w:p w14:paraId="725233F8" w14:textId="77777777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су сагласне да је клуб, пре закључења овог уговора, играча упознао да се његова права, обавезе и одговорност уређују Законом, општим актима СХЛС и клуба као и овим уговором, те да су му сва наведена права предочена, што играч потврђује потписом овог уговора.</w:t>
      </w:r>
    </w:p>
    <w:p w14:paraId="56A09319" w14:textId="77777777" w:rsidR="001B5A1A" w:rsidRPr="001B5A1A" w:rsidRDefault="001B5A1A" w:rsidP="002B1879">
      <w:pPr>
        <w:autoSpaceDE w:val="0"/>
        <w:autoSpaceDN w:val="0"/>
        <w:adjustRightInd w:val="0"/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Члан 6.</w:t>
      </w:r>
    </w:p>
    <w:p w14:paraId="69381666" w14:textId="77777777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могу раскинути овај уговор споразумно и пре истека уговореног рока.</w:t>
      </w:r>
    </w:p>
    <w:p w14:paraId="27C02B9C" w14:textId="77777777" w:rsidR="001B5A1A" w:rsidRPr="001B5A1A" w:rsidRDefault="001B5A1A" w:rsidP="002B1879">
      <w:pPr>
        <w:autoSpaceDE w:val="0"/>
        <w:autoSpaceDN w:val="0"/>
        <w:adjustRightInd w:val="0"/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Члан 7.</w:t>
      </w:r>
    </w:p>
    <w:p w14:paraId="1255D05F" w14:textId="01D4894F" w:rsidR="001B5A1A" w:rsidRP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У случају да дође до спора по одредбама овог уговора, уговорне стране искључују могућност вођења судског спора и уговарају надлежност за решавање спора од стране Директора такмичења СХЛС (1 степен), </w:t>
      </w:r>
      <w:r w:rsidR="00D15A61">
        <w:rPr>
          <w:rFonts w:ascii="Arial" w:hAnsi="Arial" w:cs="Arial"/>
          <w:color w:val="000000"/>
          <w:sz w:val="20"/>
          <w:szCs w:val="20"/>
          <w:lang w:val="sr-Cyrl-RS"/>
        </w:rPr>
        <w:t>Дисциплинске комисије</w:t>
      </w: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 xml:space="preserve"> СХЛС (2 степен) и Сталне спортске арбитраже ОКС (трећи степен).</w:t>
      </w:r>
    </w:p>
    <w:p w14:paraId="2E068B29" w14:textId="0127980B" w:rsidR="001B5A1A" w:rsidRDefault="001B5A1A" w:rsidP="001B5A1A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се обавезују да ће одлуке које донесе Стална арбитража ОКС, у решавању спора по овом уговору, извршити добровољно, а у супротном су сагласне да се исте изврше принудним путем у складу са одредбама Правилника о Сталној арбитражи ОКС и других општих аката СХЛС.</w:t>
      </w:r>
    </w:p>
    <w:p w14:paraId="1881E771" w14:textId="77777777" w:rsidR="002B1879" w:rsidRPr="001B5A1A" w:rsidRDefault="002B1879" w:rsidP="002B1879">
      <w:pPr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Одредбе овог члана имају карактер споразума о арбитражи (арбитражна клаузула).</w:t>
      </w:r>
    </w:p>
    <w:p w14:paraId="6DBE33B6" w14:textId="77777777" w:rsidR="00542CC7" w:rsidRDefault="00542CC7" w:rsidP="002B1879">
      <w:pPr>
        <w:spacing w:before="120" w:after="120" w:line="240" w:lineRule="auto"/>
        <w:ind w:right="-34"/>
        <w:jc w:val="center"/>
        <w:rPr>
          <w:rFonts w:ascii="Arial" w:hAnsi="Arial" w:cs="Arial"/>
          <w:b/>
          <w:color w:val="000000"/>
          <w:sz w:val="20"/>
          <w:szCs w:val="20"/>
          <w:lang w:val="sr-Cyrl-RS"/>
        </w:rPr>
      </w:pPr>
    </w:p>
    <w:p w14:paraId="34D2C3E1" w14:textId="77777777" w:rsidR="00542CC7" w:rsidRDefault="00542CC7" w:rsidP="002B1879">
      <w:pPr>
        <w:spacing w:before="120" w:after="120" w:line="240" w:lineRule="auto"/>
        <w:ind w:right="-34"/>
        <w:jc w:val="center"/>
        <w:rPr>
          <w:rFonts w:ascii="Arial" w:hAnsi="Arial" w:cs="Arial"/>
          <w:b/>
          <w:color w:val="000000"/>
          <w:sz w:val="20"/>
          <w:szCs w:val="20"/>
          <w:lang w:val="sr-Cyrl-RS"/>
        </w:rPr>
      </w:pPr>
    </w:p>
    <w:p w14:paraId="0BD600EA" w14:textId="77777777" w:rsidR="002B1879" w:rsidRPr="00542CC7" w:rsidRDefault="002B1879" w:rsidP="002B1879">
      <w:pPr>
        <w:spacing w:before="120" w:after="120" w:line="240" w:lineRule="auto"/>
        <w:ind w:right="-34"/>
        <w:jc w:val="center"/>
        <w:rPr>
          <w:rFonts w:ascii="Arial" w:hAnsi="Arial" w:cs="Arial"/>
          <w:color w:val="000000"/>
          <w:sz w:val="20"/>
          <w:szCs w:val="20"/>
          <w:lang w:val="sr-Cyrl-RS"/>
        </w:rPr>
      </w:pPr>
      <w:r w:rsidRPr="00542CC7">
        <w:rPr>
          <w:rFonts w:ascii="Arial" w:hAnsi="Arial" w:cs="Arial"/>
          <w:color w:val="000000"/>
          <w:sz w:val="20"/>
          <w:szCs w:val="20"/>
          <w:lang w:val="sr-Cyrl-RS"/>
        </w:rPr>
        <w:t>Члан 8.</w:t>
      </w:r>
    </w:p>
    <w:p w14:paraId="0A1F10D4" w14:textId="0E7E1123" w:rsidR="002B1879" w:rsidRPr="001B5A1A" w:rsidRDefault="002B1879" w:rsidP="002B1879">
      <w:pPr>
        <w:spacing w:before="120" w:after="120" w:line="240" w:lineRule="auto"/>
        <w:ind w:right="-34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Клуб има обавезу да у року од 5 дана од потписивања и овере овог уговора у складу са</w:t>
      </w:r>
      <w:r w:rsidRPr="002B1879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1B5A1A">
        <w:rPr>
          <w:rFonts w:ascii="Arial" w:hAnsi="Arial" w:cs="Arial"/>
          <w:color w:val="000000"/>
          <w:sz w:val="20"/>
          <w:szCs w:val="20"/>
          <w:lang w:val="sr-Cyrl-RS"/>
        </w:rPr>
        <w:t>законом, исти достави СХЛС-у ради евидентирања.</w:t>
      </w:r>
    </w:p>
    <w:p w14:paraId="4E28470C" w14:textId="77777777" w:rsidR="002B1879" w:rsidRPr="000D64B6" w:rsidRDefault="002B1879" w:rsidP="002B1879">
      <w:pPr>
        <w:spacing w:before="120" w:after="120" w:line="240" w:lineRule="auto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 w:rsidRPr="000D64B6">
        <w:rPr>
          <w:rFonts w:ascii="Arial" w:hAnsi="Arial" w:cs="Arial"/>
          <w:noProof/>
          <w:sz w:val="20"/>
          <w:szCs w:val="20"/>
          <w:lang w:val="sr-Cyrl-RS"/>
        </w:rPr>
        <w:t>Члан 9.</w:t>
      </w:r>
    </w:p>
    <w:p w14:paraId="7A3A7B63" w14:textId="77777777" w:rsidR="002B1879" w:rsidRPr="001B5A1A" w:rsidRDefault="002B1879" w:rsidP="002B1879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B5A1A">
        <w:rPr>
          <w:rFonts w:ascii="Arial" w:hAnsi="Arial" w:cs="Arial"/>
          <w:noProof/>
          <w:sz w:val="20"/>
          <w:szCs w:val="20"/>
          <w:lang w:val="sr-Cyrl-RS"/>
        </w:rPr>
        <w:t>Овај уговор се не може мењати једнострано.</w:t>
      </w:r>
    </w:p>
    <w:p w14:paraId="309C719D" w14:textId="451B2EAF" w:rsidR="002B1879" w:rsidRPr="001B5A1A" w:rsidRDefault="002B1879" w:rsidP="002B1879">
      <w:pPr>
        <w:pStyle w:val="NoSpacing"/>
        <w:tabs>
          <w:tab w:val="left" w:pos="900"/>
        </w:tabs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B5A1A">
        <w:rPr>
          <w:rFonts w:ascii="Arial" w:hAnsi="Arial" w:cs="Arial"/>
          <w:noProof/>
          <w:sz w:val="20"/>
          <w:szCs w:val="20"/>
          <w:lang w:val="sr-Cyrl-RS"/>
        </w:rPr>
        <w:t>Све измене и допуне овог уговора морају бити извршене у писменој форми, оверене у складу са законом, заведене у евиденцији СХЛС.</w:t>
      </w:r>
    </w:p>
    <w:p w14:paraId="7CBF560B" w14:textId="77777777" w:rsidR="002B1879" w:rsidRPr="000D64B6" w:rsidRDefault="002B1879" w:rsidP="002B1879">
      <w:pPr>
        <w:pStyle w:val="NoSpacing"/>
        <w:spacing w:before="120" w:after="12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 w:rsidRPr="000D64B6">
        <w:rPr>
          <w:rFonts w:ascii="Arial" w:hAnsi="Arial" w:cs="Arial"/>
          <w:noProof/>
          <w:sz w:val="20"/>
          <w:szCs w:val="20"/>
          <w:lang w:val="sr-Cyrl-RS"/>
        </w:rPr>
        <w:t>Члан 10.</w:t>
      </w:r>
    </w:p>
    <w:p w14:paraId="5354E52C" w14:textId="77777777" w:rsidR="002B1879" w:rsidRPr="001B5A1A" w:rsidRDefault="002B1879" w:rsidP="002B1879">
      <w:pPr>
        <w:pStyle w:val="NoSpacing"/>
        <w:spacing w:before="120" w:after="12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</w:p>
    <w:p w14:paraId="7AE8A884" w14:textId="77777777" w:rsidR="002B1879" w:rsidRPr="001B5A1A" w:rsidRDefault="002B1879" w:rsidP="002B1879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  <w:lang w:val="sr-Cyrl-RS"/>
        </w:rPr>
      </w:pPr>
      <w:r w:rsidRPr="001B5A1A">
        <w:rPr>
          <w:rFonts w:ascii="Arial" w:hAnsi="Arial" w:cs="Arial"/>
          <w:sz w:val="20"/>
          <w:szCs w:val="20"/>
          <w:lang w:val="sr-Cyrl-RS"/>
        </w:rPr>
        <w:t>На све што није регулисано овим Уговором примењиваће се одредбе Закона о спорту,  Општи акти СХЛС и Општи акт клуба.</w:t>
      </w:r>
    </w:p>
    <w:p w14:paraId="4A95C07F" w14:textId="77777777" w:rsidR="002B1879" w:rsidRPr="001B5A1A" w:rsidRDefault="002B1879" w:rsidP="002B1879">
      <w:pPr>
        <w:pStyle w:val="NoSpacing"/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1B5A1A">
        <w:rPr>
          <w:rFonts w:ascii="Arial" w:hAnsi="Arial" w:cs="Arial"/>
          <w:noProof/>
          <w:sz w:val="20"/>
          <w:szCs w:val="20"/>
          <w:lang w:val="sr-Cyrl-RS"/>
        </w:rPr>
        <w:t>Уговор о бављењу спортом са накнадом, као и његове измене и допуне, ступају на снагу даном регистрације у евиденцији СХЛС.</w:t>
      </w:r>
    </w:p>
    <w:p w14:paraId="66CC1E92" w14:textId="210F0098" w:rsidR="002B1879" w:rsidRPr="001B5A1A" w:rsidRDefault="002B1879" w:rsidP="002B1879">
      <w:pPr>
        <w:autoSpaceDE w:val="0"/>
        <w:autoSpaceDN w:val="0"/>
        <w:adjustRightInd w:val="0"/>
        <w:spacing w:before="120" w:after="120" w:line="240" w:lineRule="auto"/>
        <w:ind w:right="-3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B5A1A">
        <w:rPr>
          <w:rFonts w:ascii="Arial" w:hAnsi="Arial" w:cs="Arial"/>
          <w:noProof/>
          <w:sz w:val="20"/>
          <w:szCs w:val="20"/>
          <w:lang w:val="sr-Cyrl-RS"/>
        </w:rPr>
        <w:t xml:space="preserve">Уговор је сачињен у 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3 </w:t>
      </w:r>
      <w:r w:rsidRPr="001B5A1A">
        <w:rPr>
          <w:rFonts w:ascii="Arial" w:hAnsi="Arial" w:cs="Arial"/>
          <w:noProof/>
          <w:sz w:val="20"/>
          <w:szCs w:val="20"/>
          <w:lang w:val="sr-Cyrl-RS"/>
        </w:rPr>
        <w:t>(</w:t>
      </w:r>
      <w:r>
        <w:rPr>
          <w:rFonts w:ascii="Arial" w:hAnsi="Arial" w:cs="Arial"/>
          <w:noProof/>
          <w:sz w:val="20"/>
          <w:szCs w:val="20"/>
          <w:lang w:val="sr-Cyrl-RS"/>
        </w:rPr>
        <w:t>три</w:t>
      </w:r>
      <w:r w:rsidRPr="001B5A1A">
        <w:rPr>
          <w:rFonts w:ascii="Arial" w:hAnsi="Arial" w:cs="Arial"/>
          <w:noProof/>
          <w:sz w:val="20"/>
          <w:szCs w:val="20"/>
          <w:lang w:val="sr-Cyrl-RS"/>
        </w:rPr>
        <w:t>) истоветна примерака и то по један примерак за клуб, играча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 и</w:t>
      </w:r>
      <w:r w:rsidRPr="001B5A1A">
        <w:rPr>
          <w:rFonts w:ascii="Arial" w:hAnsi="Arial" w:cs="Arial"/>
          <w:noProof/>
          <w:sz w:val="20"/>
          <w:szCs w:val="20"/>
          <w:lang w:val="sr-Cyrl-RS"/>
        </w:rPr>
        <w:t xml:space="preserve"> надлежни орган у СХЛС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 (Архиву СХЛС)</w:t>
      </w:r>
      <w:r w:rsidRPr="001B5A1A">
        <w:rPr>
          <w:rFonts w:ascii="Arial" w:hAnsi="Arial" w:cs="Arial"/>
          <w:noProof/>
          <w:sz w:val="20"/>
          <w:szCs w:val="20"/>
          <w:lang w:val="sr-Cyrl-RS"/>
        </w:rPr>
        <w:t>.</w:t>
      </w:r>
    </w:p>
    <w:p w14:paraId="44BA5B3D" w14:textId="77777777" w:rsidR="00D34773" w:rsidRPr="004C2B57" w:rsidRDefault="00D34773" w:rsidP="00071886">
      <w:pPr>
        <w:spacing w:before="120" w:after="120" w:line="240" w:lineRule="auto"/>
        <w:ind w:right="-34"/>
        <w:rPr>
          <w:rFonts w:cs="Arial"/>
          <w:color w:val="000000"/>
          <w:sz w:val="10"/>
          <w:szCs w:val="1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D34773" w:rsidRPr="001B5A1A" w14:paraId="689214EE" w14:textId="77777777" w:rsidTr="009A7636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C4B15FE" w14:textId="77777777" w:rsidR="00D34773" w:rsidRPr="001B5A1A" w:rsidRDefault="00D34773" w:rsidP="0007188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B5A1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sr-Cyrl-RS"/>
              </w:rPr>
              <w:t>И г р а ч</w:t>
            </w:r>
          </w:p>
        </w:tc>
        <w:tc>
          <w:tcPr>
            <w:tcW w:w="30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977B28" w14:textId="77777777" w:rsidR="00D34773" w:rsidRPr="001B5A1A" w:rsidRDefault="00D34773" w:rsidP="0007188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B5A1A"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  <w:t>(М.П.)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95C64C0" w14:textId="77777777" w:rsidR="00D34773" w:rsidRPr="001B5A1A" w:rsidRDefault="00D34773" w:rsidP="0007188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  <w:r w:rsidRPr="001B5A1A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val="sr-Cyrl-RS"/>
              </w:rPr>
              <w:t>Заступник клуба</w:t>
            </w:r>
          </w:p>
        </w:tc>
      </w:tr>
      <w:tr w:rsidR="00D34773" w:rsidRPr="001B5A1A" w14:paraId="1CC1A92B" w14:textId="77777777" w:rsidTr="009A7636">
        <w:trPr>
          <w:trHeight w:val="454"/>
        </w:trPr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9DFFA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  <w:p w14:paraId="12525AC8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vMerge/>
            <w:tcBorders>
              <w:left w:val="nil"/>
              <w:right w:val="nil"/>
            </w:tcBorders>
          </w:tcPr>
          <w:p w14:paraId="7C715FC7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744D2E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D34773" w:rsidRPr="001B5A1A" w14:paraId="02D35CF8" w14:textId="77777777" w:rsidTr="009A7636">
        <w:trPr>
          <w:trHeight w:val="397"/>
        </w:trPr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386BA" w14:textId="1CBAA4A6" w:rsidR="00D34773" w:rsidRPr="000D64B6" w:rsidRDefault="000D64B6" w:rsidP="000D64B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</w:pP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instrText xml:space="preserve"> FORMTEXT </w:instrText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separate"/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end"/>
            </w:r>
            <w:bookmarkEnd w:id="33"/>
          </w:p>
        </w:tc>
        <w:tc>
          <w:tcPr>
            <w:tcW w:w="3096" w:type="dxa"/>
            <w:vMerge/>
            <w:tcBorders>
              <w:left w:val="nil"/>
              <w:bottom w:val="nil"/>
              <w:right w:val="nil"/>
            </w:tcBorders>
          </w:tcPr>
          <w:p w14:paraId="6CD45892" w14:textId="77777777" w:rsidR="00D34773" w:rsidRPr="001B5A1A" w:rsidRDefault="00D34773" w:rsidP="00071886">
            <w:pPr>
              <w:spacing w:before="120" w:after="12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6D26D" w14:textId="1E713106" w:rsidR="00D34773" w:rsidRPr="000D64B6" w:rsidRDefault="000D64B6" w:rsidP="000D64B6">
            <w:pPr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</w:pP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instrText xml:space="preserve"> FORMTEXT </w:instrText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separate"/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noProof/>
                <w:color w:val="000000"/>
                <w:sz w:val="20"/>
                <w:szCs w:val="20"/>
                <w:lang w:val="sr-Cyrl-RS"/>
              </w:rPr>
              <w:t> </w:t>
            </w:r>
            <w:r w:rsidRPr="000D64B6">
              <w:rPr>
                <w:rFonts w:ascii="Arial" w:eastAsia="Arial Unicode MS" w:hAnsi="Arial" w:cs="Arial"/>
                <w:b/>
                <w:caps/>
                <w:color w:val="000000"/>
                <w:sz w:val="20"/>
                <w:szCs w:val="20"/>
                <w:lang w:val="sr-Cyrl-RS"/>
              </w:rPr>
              <w:fldChar w:fldCharType="end"/>
            </w:r>
            <w:bookmarkEnd w:id="34"/>
          </w:p>
        </w:tc>
      </w:tr>
    </w:tbl>
    <w:p w14:paraId="007A90E0" w14:textId="77777777" w:rsidR="00567A82" w:rsidRPr="001B5A1A" w:rsidRDefault="00567A82" w:rsidP="00071886">
      <w:pPr>
        <w:spacing w:before="120" w:after="120" w:line="240" w:lineRule="auto"/>
        <w:rPr>
          <w:rFonts w:ascii="Arial" w:hAnsi="Arial" w:cs="Arial"/>
          <w:sz w:val="20"/>
          <w:szCs w:val="20"/>
          <w:lang w:val="sr-Cyrl-RS"/>
        </w:rPr>
      </w:pPr>
    </w:p>
    <w:p w14:paraId="2FEACAE7" w14:textId="77777777" w:rsidR="002B1879" w:rsidRPr="00DB4FBC" w:rsidRDefault="002B1879" w:rsidP="002B1879">
      <w:pPr>
        <w:pBdr>
          <w:top w:val="single" w:sz="12" w:space="1" w:color="auto"/>
        </w:pBdr>
        <w:spacing w:before="120" w:after="120"/>
        <w:rPr>
          <w:rFonts w:cs="Arial"/>
          <w:sz w:val="20"/>
          <w:szCs w:val="20"/>
          <w:lang w:val="sr-Cyrl-RS"/>
        </w:rPr>
      </w:pPr>
      <w:r w:rsidRPr="00DB4FBC">
        <w:rPr>
          <w:rFonts w:cs="Arial"/>
          <w:sz w:val="20"/>
          <w:szCs w:val="20"/>
          <w:lang w:val="sr-Cyrl-RS"/>
        </w:rPr>
        <w:t xml:space="preserve">Надлежни орган - </w:t>
      </w:r>
      <w:r w:rsidRPr="00DB4FBC">
        <w:rPr>
          <w:rFonts w:cs="Arial"/>
          <w:sz w:val="20"/>
          <w:szCs w:val="20"/>
          <w:lang w:val="sr-Latn-CS"/>
        </w:rPr>
        <w:t>простор за оверу уговора</w:t>
      </w:r>
    </w:p>
    <w:p w14:paraId="5D76CD8B" w14:textId="77777777" w:rsidR="002B1879" w:rsidRPr="004C2B57" w:rsidRDefault="002B1879" w:rsidP="002B1879">
      <w:pPr>
        <w:spacing w:before="120" w:after="120"/>
        <w:rPr>
          <w:sz w:val="10"/>
          <w:szCs w:val="10"/>
          <w:lang w:val="sr-Cyrl-RS"/>
        </w:rPr>
      </w:pPr>
    </w:p>
    <w:p w14:paraId="31B82E3B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Савез хокеја на леду Србије</w:t>
      </w:r>
    </w:p>
    <w:p w14:paraId="01D25405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Београд, Чарлија Чаплина 39</w:t>
      </w:r>
    </w:p>
    <w:p w14:paraId="50D002F0" w14:textId="77777777" w:rsidR="002B1879" w:rsidRDefault="002B1879" w:rsidP="002B1879">
      <w:pPr>
        <w:spacing w:before="120" w:after="120"/>
        <w:rPr>
          <w:lang w:val="sr-Cyrl-RS"/>
        </w:rPr>
      </w:pPr>
    </w:p>
    <w:p w14:paraId="570D82C9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Датум пријема уговора: ___________________________________________________________</w:t>
      </w:r>
    </w:p>
    <w:p w14:paraId="3C5F2B71" w14:textId="77777777" w:rsidR="002B1879" w:rsidRPr="004C2B57" w:rsidRDefault="002B1879" w:rsidP="002B1879">
      <w:pPr>
        <w:spacing w:before="120" w:after="120"/>
        <w:rPr>
          <w:sz w:val="10"/>
          <w:szCs w:val="10"/>
          <w:lang w:val="sr-Cyrl-RS"/>
        </w:rPr>
      </w:pPr>
    </w:p>
    <w:p w14:paraId="2A126066" w14:textId="77777777" w:rsidR="002B1879" w:rsidRPr="004C2B57" w:rsidRDefault="002B1879" w:rsidP="002B1879">
      <w:pPr>
        <w:spacing w:before="120" w:after="120"/>
        <w:rPr>
          <w:sz w:val="14"/>
          <w:szCs w:val="14"/>
          <w:lang w:val="sr-Cyrl-RS"/>
        </w:rPr>
      </w:pPr>
    </w:p>
    <w:p w14:paraId="1E08F46F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Деловодни број пријема уговора:  __________________________________________________</w:t>
      </w:r>
    </w:p>
    <w:p w14:paraId="589615D2" w14:textId="77777777" w:rsidR="002B1879" w:rsidRPr="004C2B57" w:rsidRDefault="002B1879" w:rsidP="002B1879">
      <w:pPr>
        <w:spacing w:before="120" w:after="120"/>
        <w:rPr>
          <w:sz w:val="10"/>
          <w:szCs w:val="10"/>
          <w:lang w:val="sr-Cyrl-RS"/>
        </w:rPr>
      </w:pPr>
    </w:p>
    <w:p w14:paraId="10D00EC8" w14:textId="77777777" w:rsidR="002B1879" w:rsidRPr="004C2B57" w:rsidRDefault="002B1879" w:rsidP="002B1879">
      <w:pPr>
        <w:spacing w:before="120" w:after="120"/>
        <w:rPr>
          <w:sz w:val="14"/>
          <w:szCs w:val="14"/>
          <w:lang w:val="sr-Cyrl-RS"/>
        </w:rPr>
      </w:pPr>
    </w:p>
    <w:p w14:paraId="18D3BAF1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Уговор примио/ла у Архиву: _______________________________________________________</w:t>
      </w:r>
    </w:p>
    <w:p w14:paraId="0DB77071" w14:textId="77777777" w:rsidR="002B1879" w:rsidRPr="004C2B57" w:rsidRDefault="002B1879" w:rsidP="002B1879">
      <w:pPr>
        <w:spacing w:before="120" w:after="120"/>
        <w:rPr>
          <w:sz w:val="10"/>
          <w:szCs w:val="10"/>
          <w:lang w:val="sr-Cyrl-RS"/>
        </w:rPr>
      </w:pPr>
    </w:p>
    <w:p w14:paraId="51615E11" w14:textId="77777777" w:rsidR="002B1879" w:rsidRPr="004C2B57" w:rsidRDefault="002B1879" w:rsidP="002B1879">
      <w:pPr>
        <w:spacing w:before="120" w:after="120"/>
        <w:rPr>
          <w:sz w:val="14"/>
          <w:szCs w:val="14"/>
          <w:lang w:val="sr-Cyrl-RS"/>
        </w:rPr>
      </w:pPr>
    </w:p>
    <w:p w14:paraId="1F6282CD" w14:textId="77777777" w:rsidR="002B1879" w:rsidRDefault="002B1879" w:rsidP="002B1879">
      <w:pPr>
        <w:spacing w:before="120" w:after="120"/>
        <w:rPr>
          <w:lang w:val="sr-Cyrl-RS"/>
        </w:rPr>
      </w:pPr>
      <w:r>
        <w:rPr>
          <w:lang w:val="sr-Cyrl-RS"/>
        </w:rPr>
        <w:t>Потпис: ________________________________________________________________________</w:t>
      </w:r>
    </w:p>
    <w:p w14:paraId="2140B709" w14:textId="77777777" w:rsidR="002B1879" w:rsidRDefault="002B1879" w:rsidP="002B1879">
      <w:pPr>
        <w:spacing w:before="120" w:after="120"/>
        <w:rPr>
          <w:lang w:val="sr-Cyrl-RS"/>
        </w:rPr>
      </w:pPr>
    </w:p>
    <w:p w14:paraId="62E34F2F" w14:textId="355802A5" w:rsidR="00774F66" w:rsidRPr="001B5A1A" w:rsidRDefault="002B1879" w:rsidP="004C2B57">
      <w:pPr>
        <w:spacing w:before="120" w:after="1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lang w:val="sr-Cyrl-RS"/>
        </w:rPr>
        <w:lastRenderedPageBreak/>
        <w:t>М.П.</w:t>
      </w:r>
    </w:p>
    <w:sectPr w:rsidR="00774F66" w:rsidRPr="001B5A1A" w:rsidSect="004C2B57">
      <w:footerReference w:type="default" r:id="rId8"/>
      <w:pgSz w:w="12240" w:h="15840"/>
      <w:pgMar w:top="1418" w:right="1418" w:bottom="1191" w:left="153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507A" w14:textId="77777777" w:rsidR="00A66718" w:rsidRDefault="00A66718" w:rsidP="004C2B57">
      <w:pPr>
        <w:spacing w:after="0" w:line="240" w:lineRule="auto"/>
      </w:pPr>
      <w:r>
        <w:separator/>
      </w:r>
    </w:p>
  </w:endnote>
  <w:endnote w:type="continuationSeparator" w:id="0">
    <w:p w14:paraId="31C3DB31" w14:textId="77777777" w:rsidR="00A66718" w:rsidRDefault="00A66718" w:rsidP="004C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6"/>
        <w:szCs w:val="16"/>
      </w:rPr>
      <w:id w:val="1329870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941014" w14:textId="3FEF3360" w:rsidR="004C2B57" w:rsidRPr="004C2B57" w:rsidRDefault="004C2B57">
            <w:pPr>
              <w:pStyle w:val="Footer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 xml:space="preserve">Уговор о бављењу спортом са накнадом   -   Страна </w:t>
            </w:r>
            <w:r w:rsidRPr="004C2B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FF3338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4C2B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4C2B5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FF3338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3</w:t>
            </w:r>
            <w:r w:rsidRPr="004C2B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4E6BD7C" w14:textId="77777777" w:rsidR="004C2B57" w:rsidRPr="004C2B57" w:rsidRDefault="004C2B57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6041" w14:textId="77777777" w:rsidR="00A66718" w:rsidRDefault="00A66718" w:rsidP="004C2B57">
      <w:pPr>
        <w:spacing w:after="0" w:line="240" w:lineRule="auto"/>
      </w:pPr>
      <w:r>
        <w:separator/>
      </w:r>
    </w:p>
  </w:footnote>
  <w:footnote w:type="continuationSeparator" w:id="0">
    <w:p w14:paraId="6396C4DA" w14:textId="77777777" w:rsidR="00A66718" w:rsidRDefault="00A66718" w:rsidP="004C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4C"/>
    <w:multiLevelType w:val="hybridMultilevel"/>
    <w:tmpl w:val="0908F980"/>
    <w:lvl w:ilvl="0" w:tplc="3E28E8D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C0AAD"/>
    <w:multiLevelType w:val="hybridMultilevel"/>
    <w:tmpl w:val="B25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0A36"/>
    <w:multiLevelType w:val="hybridMultilevel"/>
    <w:tmpl w:val="D578EF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462F"/>
    <w:multiLevelType w:val="hybridMultilevel"/>
    <w:tmpl w:val="8F7C13B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F5B13"/>
    <w:multiLevelType w:val="hybridMultilevel"/>
    <w:tmpl w:val="F16C4444"/>
    <w:lvl w:ilvl="0" w:tplc="92BCD4B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1A4"/>
    <w:rsid w:val="00071886"/>
    <w:rsid w:val="000D64B6"/>
    <w:rsid w:val="001B5A1A"/>
    <w:rsid w:val="001C36B4"/>
    <w:rsid w:val="002B1879"/>
    <w:rsid w:val="002D7F2D"/>
    <w:rsid w:val="002E004D"/>
    <w:rsid w:val="0030578B"/>
    <w:rsid w:val="00383802"/>
    <w:rsid w:val="003A4306"/>
    <w:rsid w:val="003E3C7C"/>
    <w:rsid w:val="00444F30"/>
    <w:rsid w:val="00486872"/>
    <w:rsid w:val="004C2B57"/>
    <w:rsid w:val="00542CC7"/>
    <w:rsid w:val="00567A82"/>
    <w:rsid w:val="005957AA"/>
    <w:rsid w:val="005F5F9F"/>
    <w:rsid w:val="005F627C"/>
    <w:rsid w:val="0066357C"/>
    <w:rsid w:val="007840E4"/>
    <w:rsid w:val="00795C1D"/>
    <w:rsid w:val="00845247"/>
    <w:rsid w:val="008639CF"/>
    <w:rsid w:val="008D106F"/>
    <w:rsid w:val="008D4000"/>
    <w:rsid w:val="008D48CF"/>
    <w:rsid w:val="009D032E"/>
    <w:rsid w:val="00A66718"/>
    <w:rsid w:val="00AE6137"/>
    <w:rsid w:val="00AF51A4"/>
    <w:rsid w:val="00BB5FF4"/>
    <w:rsid w:val="00C051EF"/>
    <w:rsid w:val="00CF6DA3"/>
    <w:rsid w:val="00D00AC3"/>
    <w:rsid w:val="00D15A61"/>
    <w:rsid w:val="00D34773"/>
    <w:rsid w:val="00E769CA"/>
    <w:rsid w:val="00E934EF"/>
    <w:rsid w:val="00EB27A7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5397"/>
  <w15:docId w15:val="{651755A2-DE17-4EEA-B97C-8BAF0F4C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D34773"/>
    <w:pPr>
      <w:keepNext/>
      <w:spacing w:after="0" w:line="240" w:lineRule="auto"/>
      <w:ind w:firstLine="720"/>
      <w:jc w:val="center"/>
      <w:outlineLvl w:val="7"/>
    </w:pPr>
    <w:rPr>
      <w:rFonts w:ascii="Tahoma" w:eastAsia="Times New Roman" w:hAnsi="Tahoma" w:cs="Times New Roman"/>
      <w:b/>
      <w:szCs w:val="20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34773"/>
    <w:rPr>
      <w:rFonts w:ascii="Tahoma" w:eastAsia="Times New Roman" w:hAnsi="Tahoma" w:cs="Times New Roman"/>
      <w:b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D34773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D34773"/>
    <w:rPr>
      <w:rFonts w:ascii="Tahoma" w:eastAsia="Times New Roman" w:hAnsi="Tahoma" w:cs="Times New Roman"/>
      <w:sz w:val="24"/>
      <w:szCs w:val="20"/>
      <w:lang w:val="sr-Cyrl-CS" w:eastAsia="x-none"/>
    </w:rPr>
  </w:style>
  <w:style w:type="paragraph" w:styleId="NoSpacing">
    <w:name w:val="No Spacing"/>
    <w:uiPriority w:val="1"/>
    <w:qFormat/>
    <w:rsid w:val="00D34773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styleId="CommentReference">
    <w:name w:val="annotation reference"/>
    <w:rsid w:val="00D34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477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477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68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37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37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57"/>
  </w:style>
  <w:style w:type="paragraph" w:styleId="Footer">
    <w:name w:val="footer"/>
    <w:basedOn w:val="Normal"/>
    <w:link w:val="FooterChar"/>
    <w:uiPriority w:val="99"/>
    <w:unhideWhenUsed/>
    <w:rsid w:val="004C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1085-7C4C-48D1-825F-5675C0FD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Dotlic</dc:creator>
  <cp:keywords/>
  <dc:description/>
  <cp:lastModifiedBy>lidija</cp:lastModifiedBy>
  <cp:revision>13</cp:revision>
  <dcterms:created xsi:type="dcterms:W3CDTF">2019-09-20T13:14:00Z</dcterms:created>
  <dcterms:modified xsi:type="dcterms:W3CDTF">2022-02-07T11:49:00Z</dcterms:modified>
</cp:coreProperties>
</file>